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BDB56" w14:textId="77777777" w:rsidR="003C5AF8" w:rsidRPr="00463735" w:rsidRDefault="003C5AF8" w:rsidP="003C5AF8">
      <w:pPr>
        <w:spacing w:line="240" w:lineRule="auto"/>
        <w:mirrorIndents/>
        <w:jc w:val="center"/>
        <w:rPr>
          <w:szCs w:val="24"/>
        </w:rPr>
      </w:pPr>
      <w:r w:rsidRPr="00463735">
        <w:rPr>
          <w:szCs w:val="24"/>
        </w:rPr>
        <w:t>Town of Montrose</w:t>
      </w:r>
    </w:p>
    <w:p w14:paraId="422A5F0A" w14:textId="77777777" w:rsidR="003C5AF8" w:rsidRPr="00463735" w:rsidRDefault="003C5AF8" w:rsidP="003C5AF8">
      <w:pPr>
        <w:spacing w:line="240" w:lineRule="auto"/>
        <w:mirrorIndents/>
        <w:jc w:val="center"/>
        <w:rPr>
          <w:szCs w:val="24"/>
        </w:rPr>
      </w:pPr>
      <w:r w:rsidRPr="00463735">
        <w:rPr>
          <w:szCs w:val="24"/>
        </w:rPr>
        <w:t>Regular Board Meeting</w:t>
      </w:r>
    </w:p>
    <w:p w14:paraId="6E8CDE0B" w14:textId="77777777" w:rsidR="003C5AF8" w:rsidRPr="00463735" w:rsidRDefault="003C5AF8" w:rsidP="003C5AF8">
      <w:pPr>
        <w:spacing w:line="240" w:lineRule="auto"/>
        <w:mirrorIndents/>
        <w:jc w:val="center"/>
        <w:rPr>
          <w:szCs w:val="24"/>
        </w:rPr>
      </w:pPr>
      <w:r w:rsidRPr="00463735">
        <w:rPr>
          <w:szCs w:val="24"/>
        </w:rPr>
        <w:t>1341 Diane Ave., Belleville WI 53508</w:t>
      </w:r>
    </w:p>
    <w:p w14:paraId="2D2F3CEA" w14:textId="3D236537" w:rsidR="003C5AF8" w:rsidRPr="00463735" w:rsidRDefault="003C5AF8" w:rsidP="003C5AF8">
      <w:pPr>
        <w:spacing w:line="240" w:lineRule="auto"/>
        <w:mirrorIndents/>
        <w:jc w:val="center"/>
        <w:rPr>
          <w:szCs w:val="24"/>
        </w:rPr>
      </w:pPr>
      <w:r w:rsidRPr="00463735">
        <w:rPr>
          <w:szCs w:val="24"/>
        </w:rPr>
        <w:t xml:space="preserve">Tuesday, </w:t>
      </w:r>
      <w:r w:rsidR="00872FA2">
        <w:rPr>
          <w:szCs w:val="24"/>
        </w:rPr>
        <w:t>August 13</w:t>
      </w:r>
      <w:r w:rsidRPr="00463735">
        <w:rPr>
          <w:szCs w:val="24"/>
        </w:rPr>
        <w:t>, 2019, 7:00 p.m.</w:t>
      </w:r>
    </w:p>
    <w:p w14:paraId="0840ACA9" w14:textId="65C36264" w:rsidR="003C5AF8" w:rsidRDefault="003C5AF8" w:rsidP="003C5AF8">
      <w:pPr>
        <w:spacing w:line="240" w:lineRule="auto"/>
        <w:mirrorIndents/>
        <w:jc w:val="center"/>
        <w:rPr>
          <w:szCs w:val="24"/>
        </w:rPr>
      </w:pPr>
      <w:r w:rsidRPr="00463735">
        <w:rPr>
          <w:szCs w:val="24"/>
        </w:rPr>
        <w:t>Bills will be reviewed by the Board after Board Meeting</w:t>
      </w:r>
    </w:p>
    <w:p w14:paraId="13A28394" w14:textId="77777777" w:rsidR="005E0184" w:rsidRPr="00463735" w:rsidRDefault="005E0184" w:rsidP="003C5AF8">
      <w:pPr>
        <w:spacing w:line="240" w:lineRule="auto"/>
        <w:mirrorIndents/>
        <w:jc w:val="center"/>
        <w:rPr>
          <w:szCs w:val="24"/>
        </w:rPr>
      </w:pPr>
    </w:p>
    <w:p w14:paraId="342C8618" w14:textId="5C9E71CC" w:rsidR="00371BAF" w:rsidRDefault="00371BAF" w:rsidP="003C5AF8">
      <w:pPr>
        <w:spacing w:line="240" w:lineRule="auto"/>
        <w:mirrorIndents/>
        <w:jc w:val="center"/>
        <w:rPr>
          <w:szCs w:val="24"/>
        </w:rPr>
      </w:pPr>
    </w:p>
    <w:p w14:paraId="45807F51" w14:textId="77777777" w:rsidR="005E0184" w:rsidRPr="00463735" w:rsidRDefault="005E0184" w:rsidP="003C5AF8">
      <w:pPr>
        <w:spacing w:line="240" w:lineRule="auto"/>
        <w:mirrorIndents/>
        <w:jc w:val="center"/>
        <w:rPr>
          <w:szCs w:val="24"/>
        </w:rPr>
      </w:pPr>
    </w:p>
    <w:p w14:paraId="2B211120" w14:textId="77777777" w:rsidR="003C5AF8" w:rsidRPr="00463735" w:rsidRDefault="003C5AF8" w:rsidP="003C5AF8">
      <w:pPr>
        <w:spacing w:line="240" w:lineRule="auto"/>
        <w:mirrorIndents/>
        <w:rPr>
          <w:szCs w:val="24"/>
        </w:rPr>
      </w:pPr>
      <w:r w:rsidRPr="00463735">
        <w:rPr>
          <w:szCs w:val="24"/>
        </w:rPr>
        <w:t>Call to Order</w:t>
      </w:r>
    </w:p>
    <w:p w14:paraId="00E87AAE" w14:textId="77777777" w:rsidR="003C5AF8" w:rsidRPr="00463735" w:rsidRDefault="00463735" w:rsidP="003C5AF8">
      <w:pPr>
        <w:spacing w:line="240" w:lineRule="auto"/>
        <w:mirrorIndents/>
        <w:rPr>
          <w:szCs w:val="24"/>
        </w:rPr>
      </w:pPr>
      <w:r>
        <w:rPr>
          <w:szCs w:val="24"/>
        </w:rPr>
        <w:t xml:space="preserve">Action on </w:t>
      </w:r>
      <w:r w:rsidR="003C5AF8" w:rsidRPr="00463735">
        <w:rPr>
          <w:szCs w:val="24"/>
        </w:rPr>
        <w:t>Minutes</w:t>
      </w:r>
      <w:r w:rsidRPr="00463735">
        <w:rPr>
          <w:szCs w:val="24"/>
        </w:rPr>
        <w:t xml:space="preserve"> </w:t>
      </w:r>
    </w:p>
    <w:p w14:paraId="71B70C9F" w14:textId="77777777" w:rsidR="003C5AF8" w:rsidRPr="00463735" w:rsidRDefault="003C5AF8" w:rsidP="003C5AF8">
      <w:pPr>
        <w:spacing w:line="240" w:lineRule="auto"/>
        <w:mirrorIndents/>
        <w:rPr>
          <w:szCs w:val="24"/>
        </w:rPr>
      </w:pPr>
      <w:r w:rsidRPr="00463735">
        <w:rPr>
          <w:szCs w:val="24"/>
        </w:rPr>
        <w:t>Treasurer</w:t>
      </w:r>
      <w:r w:rsidR="00463735" w:rsidRPr="00463735">
        <w:rPr>
          <w:szCs w:val="24"/>
        </w:rPr>
        <w:t>’</w:t>
      </w:r>
      <w:r w:rsidRPr="00463735">
        <w:rPr>
          <w:szCs w:val="24"/>
        </w:rPr>
        <w:t>s Report</w:t>
      </w:r>
    </w:p>
    <w:p w14:paraId="166C1E6F" w14:textId="77777777" w:rsidR="003C5AF8" w:rsidRPr="00463735" w:rsidRDefault="003C5AF8" w:rsidP="003C5AF8">
      <w:pPr>
        <w:spacing w:line="240" w:lineRule="auto"/>
        <w:jc w:val="both"/>
        <w:rPr>
          <w:szCs w:val="24"/>
        </w:rPr>
      </w:pPr>
      <w:r w:rsidRPr="00463735">
        <w:rPr>
          <w:szCs w:val="24"/>
        </w:rPr>
        <w:t>Announcements</w:t>
      </w:r>
    </w:p>
    <w:p w14:paraId="4CD85247" w14:textId="77777777" w:rsidR="003C5AF8" w:rsidRPr="00463735" w:rsidRDefault="003C5AF8" w:rsidP="003C5AF8">
      <w:pPr>
        <w:spacing w:line="240" w:lineRule="auto"/>
        <w:jc w:val="both"/>
        <w:rPr>
          <w:szCs w:val="24"/>
        </w:rPr>
      </w:pPr>
    </w:p>
    <w:p w14:paraId="21D95259" w14:textId="5BA05111" w:rsidR="00535675" w:rsidRDefault="003C5AF8" w:rsidP="00535675">
      <w:pPr>
        <w:pStyle w:val="ListParagraph"/>
        <w:numPr>
          <w:ilvl w:val="0"/>
          <w:numId w:val="1"/>
        </w:numPr>
        <w:jc w:val="both"/>
        <w:rPr>
          <w:rFonts w:ascii="Times New Roman" w:hAnsi="Times New Roman"/>
          <w:sz w:val="24"/>
          <w:szCs w:val="24"/>
        </w:rPr>
      </w:pPr>
      <w:r w:rsidRPr="00463735">
        <w:rPr>
          <w:rFonts w:ascii="Times New Roman" w:hAnsi="Times New Roman"/>
          <w:sz w:val="24"/>
          <w:szCs w:val="24"/>
        </w:rPr>
        <w:t>Discussion and</w:t>
      </w:r>
      <w:r w:rsidR="00082DB2">
        <w:rPr>
          <w:rFonts w:ascii="Times New Roman" w:hAnsi="Times New Roman"/>
          <w:sz w:val="24"/>
          <w:szCs w:val="24"/>
        </w:rPr>
        <w:t xml:space="preserve"> possible action</w:t>
      </w:r>
      <w:r w:rsidRPr="00463735">
        <w:rPr>
          <w:rFonts w:ascii="Times New Roman" w:hAnsi="Times New Roman"/>
          <w:sz w:val="24"/>
          <w:szCs w:val="24"/>
        </w:rPr>
        <w:t xml:space="preserve"> on Committee Reports</w:t>
      </w:r>
      <w:r w:rsidR="00872FA2">
        <w:rPr>
          <w:rFonts w:ascii="Times New Roman" w:hAnsi="Times New Roman"/>
          <w:sz w:val="24"/>
          <w:szCs w:val="24"/>
        </w:rPr>
        <w:t>.</w:t>
      </w:r>
    </w:p>
    <w:p w14:paraId="63214E1A" w14:textId="5A080BF2" w:rsidR="0087458E" w:rsidRDefault="0087458E" w:rsidP="00535675">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Discussion and possible action regarding appraisal of township property due to </w:t>
      </w:r>
      <w:r w:rsidR="00082DB2">
        <w:rPr>
          <w:rFonts w:ascii="Times New Roman" w:hAnsi="Times New Roman"/>
          <w:sz w:val="24"/>
          <w:szCs w:val="24"/>
        </w:rPr>
        <w:t>redesign of State Highway 69.</w:t>
      </w:r>
    </w:p>
    <w:p w14:paraId="08838B70" w14:textId="42ACE30A" w:rsidR="003C5AF8" w:rsidRPr="00463735" w:rsidRDefault="003C5AF8" w:rsidP="003C5AF8">
      <w:pPr>
        <w:pStyle w:val="ListParagraph"/>
        <w:numPr>
          <w:ilvl w:val="0"/>
          <w:numId w:val="1"/>
        </w:numPr>
        <w:jc w:val="both"/>
        <w:rPr>
          <w:rFonts w:ascii="Times New Roman" w:hAnsi="Times New Roman"/>
          <w:sz w:val="24"/>
          <w:szCs w:val="24"/>
        </w:rPr>
      </w:pPr>
      <w:r w:rsidRPr="00463735">
        <w:rPr>
          <w:rFonts w:ascii="Times New Roman" w:hAnsi="Times New Roman"/>
          <w:sz w:val="24"/>
          <w:szCs w:val="24"/>
        </w:rPr>
        <w:t>Discussion and</w:t>
      </w:r>
      <w:r w:rsidR="00082DB2">
        <w:rPr>
          <w:rFonts w:ascii="Times New Roman" w:hAnsi="Times New Roman"/>
          <w:sz w:val="24"/>
          <w:szCs w:val="24"/>
        </w:rPr>
        <w:t xml:space="preserve"> possible action</w:t>
      </w:r>
      <w:r w:rsidRPr="00463735">
        <w:rPr>
          <w:rFonts w:ascii="Times New Roman" w:hAnsi="Times New Roman"/>
          <w:sz w:val="24"/>
          <w:szCs w:val="24"/>
        </w:rPr>
        <w:t xml:space="preserve"> on Proposal to Convert Section of State Highway 69 into a Town Road.</w:t>
      </w:r>
    </w:p>
    <w:p w14:paraId="57A245B9" w14:textId="22A18DB9" w:rsidR="003908DC" w:rsidRDefault="00371BAF" w:rsidP="005E0184">
      <w:pPr>
        <w:pStyle w:val="ListParagraph"/>
        <w:numPr>
          <w:ilvl w:val="0"/>
          <w:numId w:val="1"/>
        </w:numPr>
        <w:jc w:val="both"/>
        <w:rPr>
          <w:rFonts w:ascii="Times New Roman" w:hAnsi="Times New Roman"/>
          <w:sz w:val="24"/>
          <w:szCs w:val="24"/>
        </w:rPr>
      </w:pPr>
      <w:r w:rsidRPr="00463735">
        <w:rPr>
          <w:rFonts w:ascii="Times New Roman" w:hAnsi="Times New Roman"/>
          <w:sz w:val="24"/>
          <w:szCs w:val="24"/>
        </w:rPr>
        <w:t>Update and</w:t>
      </w:r>
      <w:r w:rsidR="00082DB2">
        <w:rPr>
          <w:rFonts w:ascii="Times New Roman" w:hAnsi="Times New Roman"/>
          <w:sz w:val="24"/>
          <w:szCs w:val="24"/>
        </w:rPr>
        <w:t xml:space="preserve"> possible action</w:t>
      </w:r>
      <w:r w:rsidRPr="00463735">
        <w:rPr>
          <w:rFonts w:ascii="Times New Roman" w:hAnsi="Times New Roman"/>
          <w:sz w:val="24"/>
          <w:szCs w:val="24"/>
        </w:rPr>
        <w:t xml:space="preserve"> on entering into final contract for construction of Salt S</w:t>
      </w:r>
      <w:r w:rsidR="004A5326">
        <w:rPr>
          <w:rFonts w:ascii="Times New Roman" w:hAnsi="Times New Roman"/>
          <w:sz w:val="24"/>
          <w:szCs w:val="24"/>
        </w:rPr>
        <w:t>hed.</w:t>
      </w:r>
    </w:p>
    <w:p w14:paraId="5A3EC5A3" w14:textId="07E7E8CB" w:rsidR="0087458E" w:rsidRDefault="0087458E" w:rsidP="005E0184">
      <w:pPr>
        <w:pStyle w:val="ListParagraph"/>
        <w:numPr>
          <w:ilvl w:val="0"/>
          <w:numId w:val="1"/>
        </w:numPr>
        <w:jc w:val="both"/>
        <w:rPr>
          <w:rFonts w:ascii="Times New Roman" w:hAnsi="Times New Roman"/>
          <w:sz w:val="24"/>
          <w:szCs w:val="24"/>
        </w:rPr>
      </w:pPr>
      <w:r>
        <w:rPr>
          <w:rFonts w:ascii="Times New Roman" w:hAnsi="Times New Roman"/>
          <w:sz w:val="24"/>
          <w:szCs w:val="24"/>
        </w:rPr>
        <w:t>Discussion of maintenance of the new bridge in Paoli</w:t>
      </w:r>
    </w:p>
    <w:p w14:paraId="4682FA3A" w14:textId="0844344A" w:rsidR="0087458E" w:rsidRPr="0087458E" w:rsidRDefault="00872FA2" w:rsidP="0087458E">
      <w:pPr>
        <w:pStyle w:val="ListParagraph"/>
        <w:numPr>
          <w:ilvl w:val="0"/>
          <w:numId w:val="1"/>
        </w:numPr>
        <w:jc w:val="both"/>
        <w:rPr>
          <w:rFonts w:ascii="Times New Roman" w:hAnsi="Times New Roman"/>
          <w:sz w:val="24"/>
          <w:szCs w:val="24"/>
        </w:rPr>
      </w:pPr>
      <w:r>
        <w:rPr>
          <w:rFonts w:ascii="Times New Roman" w:hAnsi="Times New Roman"/>
          <w:sz w:val="24"/>
          <w:szCs w:val="24"/>
        </w:rPr>
        <w:t>Discussion and</w:t>
      </w:r>
      <w:r w:rsidR="00082DB2">
        <w:rPr>
          <w:rFonts w:ascii="Times New Roman" w:hAnsi="Times New Roman"/>
          <w:sz w:val="24"/>
          <w:szCs w:val="24"/>
        </w:rPr>
        <w:t xml:space="preserve"> possible action</w:t>
      </w:r>
      <w:r>
        <w:rPr>
          <w:rFonts w:ascii="Times New Roman" w:hAnsi="Times New Roman"/>
          <w:sz w:val="24"/>
          <w:szCs w:val="24"/>
        </w:rPr>
        <w:t xml:space="preserve"> on </w:t>
      </w:r>
      <w:r w:rsidR="00B90757">
        <w:rPr>
          <w:rFonts w:ascii="Times New Roman" w:hAnsi="Times New Roman"/>
          <w:sz w:val="24"/>
          <w:szCs w:val="24"/>
        </w:rPr>
        <w:t>types of links and information to be included on Town of Montrose website.</w:t>
      </w:r>
    </w:p>
    <w:p w14:paraId="58A63F01" w14:textId="6A780D5B" w:rsidR="003908DC" w:rsidRDefault="003908DC" w:rsidP="003908DC">
      <w:pPr>
        <w:pStyle w:val="ListParagraph"/>
        <w:numPr>
          <w:ilvl w:val="0"/>
          <w:numId w:val="1"/>
        </w:numPr>
        <w:jc w:val="both"/>
        <w:rPr>
          <w:rFonts w:ascii="Times New Roman" w:hAnsi="Times New Roman"/>
          <w:sz w:val="24"/>
          <w:szCs w:val="24"/>
        </w:rPr>
      </w:pPr>
      <w:r>
        <w:rPr>
          <w:rFonts w:ascii="Times New Roman" w:hAnsi="Times New Roman"/>
          <w:sz w:val="24"/>
          <w:szCs w:val="24"/>
        </w:rPr>
        <w:t>Public input</w:t>
      </w:r>
      <w:r w:rsidR="008F062F">
        <w:rPr>
          <w:rFonts w:ascii="Times New Roman" w:hAnsi="Times New Roman"/>
          <w:sz w:val="24"/>
          <w:szCs w:val="24"/>
        </w:rPr>
        <w:t>.</w:t>
      </w:r>
      <w:bookmarkStart w:id="0" w:name="_GoBack"/>
      <w:bookmarkEnd w:id="0"/>
    </w:p>
    <w:p w14:paraId="2458F9BC" w14:textId="6B2275FC" w:rsidR="005E0184" w:rsidRDefault="00082DB2" w:rsidP="003908DC">
      <w:pPr>
        <w:pStyle w:val="ListParagraph"/>
        <w:numPr>
          <w:ilvl w:val="0"/>
          <w:numId w:val="1"/>
        </w:numPr>
        <w:jc w:val="both"/>
        <w:rPr>
          <w:rFonts w:ascii="Times New Roman" w:hAnsi="Times New Roman"/>
          <w:sz w:val="24"/>
          <w:szCs w:val="24"/>
        </w:rPr>
      </w:pPr>
      <w:r>
        <w:rPr>
          <w:rFonts w:ascii="Times New Roman" w:hAnsi="Times New Roman"/>
          <w:sz w:val="24"/>
          <w:szCs w:val="24"/>
        </w:rPr>
        <w:t>C</w:t>
      </w:r>
      <w:r w:rsidR="005E0184">
        <w:rPr>
          <w:rFonts w:ascii="Times New Roman" w:hAnsi="Times New Roman"/>
          <w:sz w:val="24"/>
          <w:szCs w:val="24"/>
        </w:rPr>
        <w:t>onvening of a closed session pursuant to Sec. 19.85</w:t>
      </w:r>
      <w:r w:rsidR="00CC222D">
        <w:rPr>
          <w:rFonts w:ascii="Times New Roman" w:hAnsi="Times New Roman"/>
          <w:sz w:val="24"/>
          <w:szCs w:val="24"/>
        </w:rPr>
        <w:t>(1)(f)</w:t>
      </w:r>
      <w:r w:rsidR="005E0184">
        <w:rPr>
          <w:rFonts w:ascii="Times New Roman" w:hAnsi="Times New Roman"/>
          <w:sz w:val="24"/>
          <w:szCs w:val="24"/>
        </w:rPr>
        <w:t>, Wis. Stats.</w:t>
      </w:r>
    </w:p>
    <w:p w14:paraId="2415347E" w14:textId="61B4A703" w:rsidR="008F062F" w:rsidRDefault="008F062F" w:rsidP="003908DC">
      <w:pPr>
        <w:pStyle w:val="ListParagraph"/>
        <w:numPr>
          <w:ilvl w:val="0"/>
          <w:numId w:val="1"/>
        </w:numPr>
        <w:jc w:val="both"/>
        <w:rPr>
          <w:rFonts w:ascii="Times New Roman" w:hAnsi="Times New Roman"/>
          <w:sz w:val="24"/>
          <w:szCs w:val="24"/>
        </w:rPr>
      </w:pPr>
      <w:r>
        <w:rPr>
          <w:rFonts w:ascii="Times New Roman" w:hAnsi="Times New Roman"/>
          <w:sz w:val="24"/>
          <w:szCs w:val="24"/>
        </w:rPr>
        <w:t>Possible reentry in to open session.</w:t>
      </w:r>
    </w:p>
    <w:p w14:paraId="7CCBDD5B" w14:textId="77777777" w:rsidR="003908DC" w:rsidRPr="00463735" w:rsidRDefault="003908DC" w:rsidP="003908DC">
      <w:pPr>
        <w:pStyle w:val="ListParagraph"/>
        <w:numPr>
          <w:ilvl w:val="0"/>
          <w:numId w:val="1"/>
        </w:numPr>
        <w:jc w:val="both"/>
        <w:rPr>
          <w:rFonts w:ascii="Times New Roman" w:hAnsi="Times New Roman"/>
          <w:sz w:val="24"/>
          <w:szCs w:val="24"/>
        </w:rPr>
      </w:pPr>
      <w:r>
        <w:rPr>
          <w:rFonts w:ascii="Times New Roman" w:hAnsi="Times New Roman"/>
          <w:sz w:val="24"/>
          <w:szCs w:val="24"/>
        </w:rPr>
        <w:t>Adjournment</w:t>
      </w:r>
    </w:p>
    <w:p w14:paraId="33F7DDA7" w14:textId="77777777" w:rsidR="003908DC" w:rsidRPr="00463735" w:rsidRDefault="003908DC" w:rsidP="003908DC">
      <w:pPr>
        <w:pStyle w:val="ListParagraph"/>
        <w:jc w:val="both"/>
        <w:rPr>
          <w:rFonts w:ascii="Times New Roman" w:hAnsi="Times New Roman"/>
          <w:sz w:val="24"/>
          <w:szCs w:val="24"/>
        </w:rPr>
      </w:pPr>
    </w:p>
    <w:p w14:paraId="711F6099" w14:textId="77777777" w:rsidR="005E0184" w:rsidRDefault="003908DC" w:rsidP="003908DC">
      <w:pPr>
        <w:pStyle w:val="ListParagraph"/>
        <w:ind w:left="0"/>
        <w:rPr>
          <w:rFonts w:ascii="Times New Roman" w:hAnsi="Times New Roman"/>
          <w:sz w:val="24"/>
          <w:szCs w:val="24"/>
        </w:rPr>
      </w:pPr>
      <w:r>
        <w:rPr>
          <w:rFonts w:ascii="Times New Roman" w:hAnsi="Times New Roman"/>
          <w:sz w:val="24"/>
          <w:szCs w:val="24"/>
        </w:rPr>
        <w:t>Ann Sayles</w:t>
      </w:r>
    </w:p>
    <w:p w14:paraId="66B1195E" w14:textId="5BC9BF79" w:rsidR="003908DC" w:rsidRPr="00463735" w:rsidRDefault="003908DC" w:rsidP="003908DC">
      <w:pPr>
        <w:pStyle w:val="ListParagraph"/>
        <w:ind w:left="0"/>
        <w:rPr>
          <w:rFonts w:ascii="Times New Roman" w:hAnsi="Times New Roman"/>
          <w:sz w:val="24"/>
          <w:szCs w:val="24"/>
        </w:rPr>
      </w:pPr>
      <w:r w:rsidRPr="00463735">
        <w:rPr>
          <w:rFonts w:ascii="Times New Roman" w:hAnsi="Times New Roman"/>
          <w:sz w:val="24"/>
          <w:szCs w:val="24"/>
        </w:rPr>
        <w:t xml:space="preserve">Town Clerk </w:t>
      </w:r>
    </w:p>
    <w:p w14:paraId="33271972" w14:textId="77777777" w:rsidR="003908DC" w:rsidRPr="00463735" w:rsidRDefault="003908DC" w:rsidP="003908DC">
      <w:pPr>
        <w:pStyle w:val="ListParagraph"/>
        <w:rPr>
          <w:rFonts w:ascii="Times New Roman" w:hAnsi="Times New Roman"/>
          <w:sz w:val="24"/>
          <w:szCs w:val="24"/>
        </w:rPr>
      </w:pPr>
    </w:p>
    <w:p w14:paraId="7E07EC46" w14:textId="77777777" w:rsidR="003908DC" w:rsidRPr="00463735" w:rsidRDefault="003908DC" w:rsidP="003908DC">
      <w:pPr>
        <w:pStyle w:val="ListParagraph"/>
        <w:ind w:left="0"/>
        <w:rPr>
          <w:rFonts w:ascii="Times New Roman" w:eastAsia="Times New Roman" w:hAnsi="Times New Roman"/>
          <w:sz w:val="24"/>
          <w:szCs w:val="24"/>
          <w:lang w:val="es-ES"/>
        </w:rPr>
      </w:pPr>
      <w:r w:rsidRPr="00463735">
        <w:rPr>
          <w:rFonts w:ascii="Times New Roman" w:hAnsi="Times New Roman"/>
          <w:sz w:val="24"/>
          <w:szCs w:val="24"/>
        </w:rPr>
        <w:t xml:space="preserve">The TOWN OF MONTROSE IS IN COMPLIANCE WITH THE AMERICANS WITH DISABILITIES ACT.  Efforts will be made to accommodate the needs of disabled individuals through appropriate aids and services upon reasonable notice.  For additional information or to request this service, contact the Town of Montrose, 1341 Diane Avenue, Belleville WI 53508, (608)424-3848 by the Friday prior to meeting. </w:t>
      </w:r>
      <w:r w:rsidRPr="00463735">
        <w:rPr>
          <w:rFonts w:ascii="Times New Roman" w:eastAsia="Times New Roman" w:hAnsi="Times New Roman"/>
          <w:sz w:val="24"/>
          <w:szCs w:val="24"/>
          <w:lang w:val="es-ES"/>
        </w:rPr>
        <w:t xml:space="preserve">LA CIUDAD DE MONTROSE ESTÁ EN CONFORMIDAD CON LOS AMERICANOS CON DISCAPACIDADES DE ACT.  Se realizarán esfuerzos para satisfacer las necesidades de las personas. Discapacitadas a través de ayudas adecuadas y servicios previo aviso razonable.  </w:t>
      </w:r>
    </w:p>
    <w:p w14:paraId="11002CAC" w14:textId="77777777" w:rsidR="003908DC" w:rsidRPr="00463735" w:rsidRDefault="003908DC" w:rsidP="003908DC">
      <w:pPr>
        <w:pStyle w:val="ListParagraph"/>
        <w:ind w:left="0"/>
        <w:rPr>
          <w:rFonts w:ascii="Times New Roman" w:eastAsia="Times New Roman" w:hAnsi="Times New Roman"/>
          <w:sz w:val="24"/>
          <w:szCs w:val="24"/>
          <w:lang w:val="es-ES"/>
        </w:rPr>
      </w:pPr>
    </w:p>
    <w:p w14:paraId="262E9588" w14:textId="34514B6D" w:rsidR="004A5326" w:rsidRDefault="003908DC" w:rsidP="003908DC">
      <w:pPr>
        <w:pStyle w:val="ListParagraph"/>
        <w:ind w:left="0"/>
        <w:rPr>
          <w:rFonts w:ascii="Times New Roman" w:hAnsi="Times New Roman"/>
          <w:sz w:val="24"/>
          <w:szCs w:val="24"/>
        </w:rPr>
      </w:pPr>
      <w:r w:rsidRPr="00463735">
        <w:rPr>
          <w:rFonts w:ascii="Times New Roman" w:hAnsi="Times New Roman"/>
          <w:sz w:val="24"/>
          <w:szCs w:val="24"/>
        </w:rPr>
        <w:t>Posted</w:t>
      </w:r>
      <w:r w:rsidR="004A5326">
        <w:rPr>
          <w:rFonts w:ascii="Times New Roman" w:hAnsi="Times New Roman"/>
          <w:sz w:val="24"/>
          <w:szCs w:val="24"/>
        </w:rPr>
        <w:t xml:space="preserve"> on </w:t>
      </w:r>
      <w:r w:rsidR="00B90757">
        <w:rPr>
          <w:rFonts w:ascii="Times New Roman" w:hAnsi="Times New Roman"/>
          <w:sz w:val="24"/>
          <w:szCs w:val="24"/>
        </w:rPr>
        <w:t>29 July</w:t>
      </w:r>
      <w:r w:rsidR="004A5326">
        <w:rPr>
          <w:rFonts w:ascii="Times New Roman" w:hAnsi="Times New Roman"/>
          <w:sz w:val="24"/>
          <w:szCs w:val="24"/>
        </w:rPr>
        <w:t xml:space="preserve"> 2019 at</w:t>
      </w:r>
      <w:r w:rsidRPr="00463735">
        <w:rPr>
          <w:rFonts w:ascii="Times New Roman" w:hAnsi="Times New Roman"/>
          <w:sz w:val="24"/>
          <w:szCs w:val="24"/>
        </w:rPr>
        <w:t xml:space="preserve">: Montrose Town Hall, www.townofmontrose, Paoli Park, Dot’s Tavern  </w:t>
      </w:r>
    </w:p>
    <w:p w14:paraId="4EBE840C" w14:textId="6EEF96C1" w:rsidR="003908DC" w:rsidRPr="00463735" w:rsidRDefault="004A5326" w:rsidP="003908DC">
      <w:pPr>
        <w:pStyle w:val="ListParagraph"/>
        <w:ind w:left="0"/>
        <w:rPr>
          <w:sz w:val="24"/>
          <w:szCs w:val="24"/>
        </w:rPr>
      </w:pPr>
      <w:r>
        <w:rPr>
          <w:rFonts w:ascii="Times New Roman" w:hAnsi="Times New Roman"/>
          <w:sz w:val="24"/>
          <w:szCs w:val="24"/>
        </w:rPr>
        <w:t xml:space="preserve">Sent to publication on </w:t>
      </w:r>
      <w:r w:rsidR="00B90757">
        <w:rPr>
          <w:rFonts w:ascii="Times New Roman" w:hAnsi="Times New Roman"/>
          <w:sz w:val="24"/>
          <w:szCs w:val="24"/>
        </w:rPr>
        <w:t>29</w:t>
      </w:r>
      <w:r>
        <w:rPr>
          <w:rFonts w:ascii="Times New Roman" w:hAnsi="Times New Roman"/>
          <w:sz w:val="24"/>
          <w:szCs w:val="24"/>
        </w:rPr>
        <w:t xml:space="preserve"> June 2019.</w:t>
      </w:r>
      <w:r w:rsidR="003908DC" w:rsidRPr="00463735">
        <w:rPr>
          <w:rFonts w:ascii="Times New Roman" w:hAnsi="Times New Roman"/>
          <w:sz w:val="24"/>
          <w:szCs w:val="24"/>
        </w:rPr>
        <w:t xml:space="preserve"> </w:t>
      </w:r>
    </w:p>
    <w:p w14:paraId="7DDC97B9" w14:textId="77777777" w:rsidR="003908DC" w:rsidRPr="00463735" w:rsidRDefault="003908DC" w:rsidP="003908DC">
      <w:pPr>
        <w:rPr>
          <w:szCs w:val="24"/>
        </w:rPr>
      </w:pPr>
    </w:p>
    <w:p w14:paraId="12B58C78" w14:textId="77777777" w:rsidR="003908DC" w:rsidRPr="00463735" w:rsidRDefault="003908DC" w:rsidP="003908DC">
      <w:pPr>
        <w:rPr>
          <w:szCs w:val="24"/>
        </w:rPr>
      </w:pPr>
    </w:p>
    <w:p w14:paraId="59DA9F99" w14:textId="77777777" w:rsidR="003C5AF8" w:rsidRPr="00463735" w:rsidRDefault="003C5AF8" w:rsidP="003C5AF8">
      <w:pPr>
        <w:pStyle w:val="ListParagraph"/>
        <w:jc w:val="both"/>
        <w:rPr>
          <w:rFonts w:ascii="Times New Roman" w:hAnsi="Times New Roman"/>
          <w:sz w:val="24"/>
          <w:szCs w:val="24"/>
        </w:rPr>
      </w:pPr>
    </w:p>
    <w:sectPr w:rsidR="003C5AF8" w:rsidRPr="00463735" w:rsidSect="00964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456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AF8"/>
    <w:rsid w:val="00082DB2"/>
    <w:rsid w:val="000E27AB"/>
    <w:rsid w:val="001075E7"/>
    <w:rsid w:val="00344E5A"/>
    <w:rsid w:val="00371BAF"/>
    <w:rsid w:val="003908DC"/>
    <w:rsid w:val="003C5AF8"/>
    <w:rsid w:val="003D60E2"/>
    <w:rsid w:val="00463735"/>
    <w:rsid w:val="004A5326"/>
    <w:rsid w:val="00535675"/>
    <w:rsid w:val="00583F97"/>
    <w:rsid w:val="005E0184"/>
    <w:rsid w:val="006C59EC"/>
    <w:rsid w:val="00872FA2"/>
    <w:rsid w:val="0087458E"/>
    <w:rsid w:val="008F062F"/>
    <w:rsid w:val="00947B38"/>
    <w:rsid w:val="00964FF0"/>
    <w:rsid w:val="00B90757"/>
    <w:rsid w:val="00C65747"/>
    <w:rsid w:val="00CC222D"/>
    <w:rsid w:val="00D03E84"/>
    <w:rsid w:val="00E30A2D"/>
    <w:rsid w:val="00EC0663"/>
    <w:rsid w:val="00EE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F5B8"/>
  <w15:chartTrackingRefBased/>
  <w15:docId w15:val="{8537E6B0-FD79-4DD2-A3A9-81E4A6AB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AF8"/>
    <w:pPr>
      <w:spacing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AF8"/>
    <w:pPr>
      <w:spacing w:line="240" w:lineRule="auto"/>
      <w:ind w:left="720"/>
      <w:contextualSpacing/>
    </w:pPr>
    <w:rPr>
      <w:rFonts w:ascii="Calibri" w:hAnsi="Calibri"/>
      <w:sz w:val="22"/>
    </w:rPr>
  </w:style>
  <w:style w:type="character" w:styleId="CommentReference">
    <w:name w:val="annotation reference"/>
    <w:uiPriority w:val="99"/>
    <w:semiHidden/>
    <w:unhideWhenUsed/>
    <w:rsid w:val="00964FF0"/>
    <w:rPr>
      <w:sz w:val="16"/>
      <w:szCs w:val="16"/>
    </w:rPr>
  </w:style>
  <w:style w:type="paragraph" w:styleId="CommentText">
    <w:name w:val="annotation text"/>
    <w:basedOn w:val="Normal"/>
    <w:link w:val="CommentTextChar"/>
    <w:uiPriority w:val="99"/>
    <w:semiHidden/>
    <w:unhideWhenUsed/>
    <w:rsid w:val="00964FF0"/>
    <w:rPr>
      <w:sz w:val="20"/>
      <w:szCs w:val="20"/>
    </w:rPr>
  </w:style>
  <w:style w:type="character" w:customStyle="1" w:styleId="CommentTextChar">
    <w:name w:val="Comment Text Char"/>
    <w:link w:val="CommentText"/>
    <w:uiPriority w:val="99"/>
    <w:semiHidden/>
    <w:rsid w:val="00964FF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64FF0"/>
    <w:rPr>
      <w:b/>
      <w:bCs/>
    </w:rPr>
  </w:style>
  <w:style w:type="character" w:customStyle="1" w:styleId="CommentSubjectChar">
    <w:name w:val="Comment Subject Char"/>
    <w:link w:val="CommentSubject"/>
    <w:uiPriority w:val="99"/>
    <w:semiHidden/>
    <w:rsid w:val="00964FF0"/>
    <w:rPr>
      <w:rFonts w:ascii="Times New Roman" w:hAnsi="Times New Roman"/>
      <w:b/>
      <w:bCs/>
    </w:rPr>
  </w:style>
  <w:style w:type="paragraph" w:styleId="BalloonText">
    <w:name w:val="Balloon Text"/>
    <w:basedOn w:val="Normal"/>
    <w:link w:val="BalloonTextChar"/>
    <w:uiPriority w:val="99"/>
    <w:semiHidden/>
    <w:unhideWhenUsed/>
    <w:rsid w:val="00964FF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64FF0"/>
    <w:rPr>
      <w:rFonts w:ascii="Tahoma" w:hAnsi="Tahoma" w:cs="Tahoma"/>
      <w:sz w:val="16"/>
      <w:szCs w:val="16"/>
    </w:rPr>
  </w:style>
  <w:style w:type="character" w:styleId="Hyperlink">
    <w:name w:val="Hyperlink"/>
    <w:uiPriority w:val="99"/>
    <w:semiHidden/>
    <w:unhideWhenUsed/>
    <w:rsid w:val="005E0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Ann Sayles</cp:lastModifiedBy>
  <cp:revision>4</cp:revision>
  <cp:lastPrinted>2019-06-17T20:37:00Z</cp:lastPrinted>
  <dcterms:created xsi:type="dcterms:W3CDTF">2019-07-29T14:11:00Z</dcterms:created>
  <dcterms:modified xsi:type="dcterms:W3CDTF">2019-07-29T14:18:00Z</dcterms:modified>
</cp:coreProperties>
</file>